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7B833" w14:textId="35A0596C" w:rsidR="00064B31" w:rsidRDefault="008C0E53">
      <w:pPr>
        <w:pStyle w:val="BodyText"/>
        <w:kinsoku w:val="0"/>
        <w:overflowPunct w:val="0"/>
        <w:spacing w:before="162"/>
        <w:ind w:left="5208" w:right="1329"/>
        <w:jc w:val="center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40643F" wp14:editId="518D526F">
                <wp:simplePos x="0" y="0"/>
                <wp:positionH relativeFrom="page">
                  <wp:posOffset>885190</wp:posOffset>
                </wp:positionH>
                <wp:positionV relativeFrom="paragraph">
                  <wp:posOffset>635</wp:posOffset>
                </wp:positionV>
                <wp:extent cx="1841500" cy="1016000"/>
                <wp:effectExtent l="0" t="0" r="0" b="0"/>
                <wp:wrapNone/>
                <wp:docPr id="17504570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8B7A0" w14:textId="70021F23" w:rsidR="00064B31" w:rsidRDefault="008C0E5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4E78FCBF" wp14:editId="721A24C9">
                                  <wp:extent cx="1813560" cy="100584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693C9C" w14:textId="77777777" w:rsidR="00064B31" w:rsidRDefault="00064B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0643F" id="Rectangle 2" o:spid="_x0000_s1026" style="position:absolute;left:0;text-align:left;margin-left:69.7pt;margin-top:.05pt;width:14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" o:allowincell="f" filled="f" stroked="f">
                <v:textbox inset="0,0,0,0">
                  <w:txbxContent>
                    <w:p w14:paraId="22B8B7A0" w14:textId="70021F23" w:rsidR="00064B31" w:rsidRDefault="008C0E53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4E78FCBF" wp14:editId="721A24C9">
                            <wp:extent cx="1813560" cy="100584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693C9C" w14:textId="77777777" w:rsidR="00064B31" w:rsidRDefault="00064B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64B31">
        <w:rPr>
          <w:rFonts w:ascii="Garamond" w:hAnsi="Garamond" w:cs="Garamond"/>
          <w:b/>
          <w:bCs/>
          <w:sz w:val="28"/>
          <w:szCs w:val="28"/>
        </w:rPr>
        <w:t xml:space="preserve">Community Development Department </w:t>
      </w:r>
      <w:r w:rsidR="00064B31">
        <w:rPr>
          <w:rFonts w:ascii="Garamond" w:hAnsi="Garamond" w:cs="Garamond"/>
        </w:rPr>
        <w:t xml:space="preserve">100 Parklane Drive </w:t>
      </w:r>
      <w:r w:rsidR="00064B31">
        <w:rPr>
          <w:rFonts w:ascii="Times New Roman" w:hAnsi="Times New Roman" w:cs="Times New Roman"/>
          <w:b/>
          <w:bCs/>
        </w:rPr>
        <w:t xml:space="preserve">● </w:t>
      </w:r>
      <w:r w:rsidR="00064B31">
        <w:rPr>
          <w:rFonts w:ascii="Garamond" w:hAnsi="Garamond" w:cs="Garamond"/>
        </w:rPr>
        <w:t xml:space="preserve">Eagleville, PA 19403 Phone: (610) 539-8020 </w:t>
      </w:r>
      <w:r w:rsidR="00064B31">
        <w:rPr>
          <w:rFonts w:ascii="Times New Roman" w:hAnsi="Times New Roman" w:cs="Times New Roman"/>
          <w:b/>
          <w:bCs/>
        </w:rPr>
        <w:t xml:space="preserve">● </w:t>
      </w:r>
      <w:r w:rsidR="00064B31">
        <w:rPr>
          <w:rFonts w:ascii="Garamond" w:hAnsi="Garamond" w:cs="Garamond"/>
        </w:rPr>
        <w:t>Fax: (610) 539-6347</w:t>
      </w:r>
    </w:p>
    <w:p w14:paraId="60626E7E" w14:textId="77777777" w:rsidR="00064B31" w:rsidRDefault="00103274">
      <w:pPr>
        <w:pStyle w:val="BodyText"/>
        <w:kinsoku w:val="0"/>
        <w:overflowPunct w:val="0"/>
        <w:spacing w:before="1"/>
        <w:ind w:left="5204" w:right="1329"/>
        <w:jc w:val="center"/>
        <w:rPr>
          <w:rFonts w:ascii="Garamond" w:hAnsi="Garamond" w:cs="Garamond"/>
        </w:rPr>
      </w:pPr>
      <w:hyperlink r:id="rId8" w:history="1">
        <w:r w:rsidR="00064B31">
          <w:rPr>
            <w:rFonts w:ascii="Garamond" w:hAnsi="Garamond" w:cs="Garamond"/>
          </w:rPr>
          <w:t>www.lowerprovidence.org</w:t>
        </w:r>
      </w:hyperlink>
    </w:p>
    <w:p w14:paraId="3B35BC2E" w14:textId="77777777" w:rsidR="00064B31" w:rsidRDefault="00064B31">
      <w:pPr>
        <w:pStyle w:val="BodyText"/>
        <w:kinsoku w:val="0"/>
        <w:overflowPunct w:val="0"/>
        <w:ind w:left="0"/>
        <w:rPr>
          <w:rFonts w:ascii="Garamond" w:hAnsi="Garamond" w:cs="Garamond"/>
          <w:sz w:val="20"/>
          <w:szCs w:val="20"/>
        </w:rPr>
      </w:pPr>
    </w:p>
    <w:p w14:paraId="1780F37A" w14:textId="77777777" w:rsidR="00064B31" w:rsidRDefault="00064B31">
      <w:pPr>
        <w:pStyle w:val="BodyText"/>
        <w:kinsoku w:val="0"/>
        <w:overflowPunct w:val="0"/>
        <w:spacing w:before="5"/>
        <w:ind w:left="0"/>
        <w:rPr>
          <w:rFonts w:ascii="Garamond" w:hAnsi="Garamond" w:cs="Garamond"/>
          <w:sz w:val="28"/>
          <w:szCs w:val="28"/>
        </w:rPr>
      </w:pPr>
    </w:p>
    <w:p w14:paraId="49093CBA" w14:textId="209E0C85" w:rsidR="00064B31" w:rsidRPr="005262A9" w:rsidRDefault="00064B31">
      <w:pPr>
        <w:pStyle w:val="Heading1"/>
        <w:kinsoku w:val="0"/>
        <w:overflowPunct w:val="0"/>
        <w:spacing w:before="52" w:line="272" w:lineRule="exact"/>
        <w:ind w:left="1405" w:right="1329"/>
        <w:jc w:val="center"/>
      </w:pPr>
      <w:r w:rsidRPr="005262A9">
        <w:t>ZONING HEARING BOARD</w:t>
      </w:r>
      <w:r w:rsidR="00C832C6" w:rsidRPr="005262A9">
        <w:t xml:space="preserve"> </w:t>
      </w:r>
      <w:r w:rsidRPr="005262A9">
        <w:t>MEETING AGENDA</w:t>
      </w:r>
    </w:p>
    <w:p w14:paraId="026B8843" w14:textId="259A08E4" w:rsidR="00064B31" w:rsidRPr="005262A9" w:rsidRDefault="007C69A4">
      <w:pPr>
        <w:pStyle w:val="BodyText"/>
        <w:kinsoku w:val="0"/>
        <w:overflowPunct w:val="0"/>
        <w:spacing w:line="252" w:lineRule="exact"/>
        <w:ind w:left="1409" w:right="1329"/>
        <w:jc w:val="center"/>
        <w:rPr>
          <w:b/>
          <w:bCs/>
        </w:rPr>
      </w:pPr>
      <w:r w:rsidRPr="005262A9">
        <w:rPr>
          <w:b/>
          <w:bCs/>
        </w:rPr>
        <w:t>Thursday</w:t>
      </w:r>
      <w:r w:rsidR="00064B31" w:rsidRPr="005262A9">
        <w:rPr>
          <w:b/>
          <w:bCs/>
        </w:rPr>
        <w:t>,</w:t>
      </w:r>
      <w:r w:rsidRPr="005262A9">
        <w:rPr>
          <w:b/>
          <w:bCs/>
        </w:rPr>
        <w:t xml:space="preserve"> </w:t>
      </w:r>
      <w:r w:rsidR="005262A9">
        <w:rPr>
          <w:b/>
          <w:bCs/>
        </w:rPr>
        <w:t>April 25</w:t>
      </w:r>
      <w:r w:rsidR="00651F1D" w:rsidRPr="005262A9">
        <w:rPr>
          <w:b/>
          <w:bCs/>
        </w:rPr>
        <w:t>, 2024</w:t>
      </w:r>
    </w:p>
    <w:p w14:paraId="725719E6" w14:textId="77777777" w:rsidR="00064B31" w:rsidRDefault="00064B31">
      <w:pPr>
        <w:pStyle w:val="BodyText"/>
        <w:kinsoku w:val="0"/>
        <w:overflowPunct w:val="0"/>
        <w:spacing w:line="252" w:lineRule="exact"/>
        <w:ind w:left="1405" w:right="1329"/>
        <w:jc w:val="center"/>
        <w:rPr>
          <w:b/>
          <w:bCs/>
        </w:rPr>
      </w:pPr>
      <w:r w:rsidRPr="005262A9">
        <w:rPr>
          <w:b/>
          <w:bCs/>
        </w:rPr>
        <w:t>7:00 PM</w:t>
      </w:r>
    </w:p>
    <w:p w14:paraId="74DD897B" w14:textId="44DA6DA2" w:rsidR="00103274" w:rsidRPr="00103274" w:rsidRDefault="00103274">
      <w:pPr>
        <w:pStyle w:val="BodyText"/>
        <w:kinsoku w:val="0"/>
        <w:overflowPunct w:val="0"/>
        <w:spacing w:line="252" w:lineRule="exact"/>
        <w:ind w:left="1405" w:right="132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RESULTS</w:t>
      </w:r>
    </w:p>
    <w:p w14:paraId="0DF8D9BF" w14:textId="77777777" w:rsidR="00E603FF" w:rsidRPr="005262A9" w:rsidRDefault="00E603FF">
      <w:pPr>
        <w:pStyle w:val="BodyText"/>
        <w:kinsoku w:val="0"/>
        <w:overflowPunct w:val="0"/>
        <w:spacing w:line="272" w:lineRule="exact"/>
        <w:ind w:left="920"/>
        <w:rPr>
          <w:b/>
          <w:bCs/>
        </w:rPr>
      </w:pPr>
    </w:p>
    <w:p w14:paraId="415FDD5C" w14:textId="6A530522" w:rsidR="00064B31" w:rsidRPr="005262A9" w:rsidRDefault="00064B31" w:rsidP="002D1F4F">
      <w:pPr>
        <w:pStyle w:val="BodyText"/>
        <w:kinsoku w:val="0"/>
        <w:overflowPunct w:val="0"/>
        <w:spacing w:line="272" w:lineRule="exact"/>
        <w:rPr>
          <w:b/>
          <w:bCs/>
        </w:rPr>
      </w:pPr>
      <w:r w:rsidRPr="005262A9">
        <w:rPr>
          <w:b/>
          <w:bCs/>
        </w:rPr>
        <w:t>Call to Order</w:t>
      </w:r>
    </w:p>
    <w:p w14:paraId="15BBE8BE" w14:textId="77777777" w:rsidR="00064B31" w:rsidRPr="005262A9" w:rsidRDefault="00064B31" w:rsidP="002D1F4F">
      <w:pPr>
        <w:pStyle w:val="BodyText"/>
        <w:kinsoku w:val="0"/>
        <w:overflowPunct w:val="0"/>
        <w:spacing w:before="211"/>
        <w:rPr>
          <w:b/>
          <w:bCs/>
        </w:rPr>
      </w:pPr>
      <w:r w:rsidRPr="005262A9">
        <w:rPr>
          <w:b/>
          <w:bCs/>
        </w:rPr>
        <w:t>Pledge of Allegiance</w:t>
      </w:r>
    </w:p>
    <w:p w14:paraId="64DC7E17" w14:textId="77777777" w:rsidR="00064B31" w:rsidRPr="005262A9" w:rsidRDefault="00064B31">
      <w:pPr>
        <w:pStyle w:val="BodyText"/>
        <w:kinsoku w:val="0"/>
        <w:overflowPunct w:val="0"/>
        <w:spacing w:before="7"/>
        <w:ind w:left="0"/>
        <w:rPr>
          <w:b/>
          <w:bCs/>
          <w:sz w:val="20"/>
          <w:szCs w:val="20"/>
        </w:rPr>
      </w:pPr>
    </w:p>
    <w:p w14:paraId="79DE139D" w14:textId="77777777" w:rsidR="00064B31" w:rsidRPr="005262A9" w:rsidRDefault="00064B31" w:rsidP="002D1F4F">
      <w:pPr>
        <w:pStyle w:val="BodyText"/>
        <w:kinsoku w:val="0"/>
        <w:overflowPunct w:val="0"/>
        <w:spacing w:before="51"/>
        <w:rPr>
          <w:b/>
          <w:bCs/>
        </w:rPr>
      </w:pPr>
      <w:r w:rsidRPr="005262A9">
        <w:rPr>
          <w:b/>
          <w:bCs/>
        </w:rPr>
        <w:t>Roll Call:</w:t>
      </w:r>
    </w:p>
    <w:p w14:paraId="57A37761" w14:textId="301DD0A8" w:rsidR="00064B31" w:rsidRPr="005262A9" w:rsidRDefault="00651F1D">
      <w:pPr>
        <w:pStyle w:val="BodyText"/>
        <w:tabs>
          <w:tab w:val="left" w:pos="3799"/>
          <w:tab w:val="left" w:pos="7399"/>
        </w:tabs>
        <w:kinsoku w:val="0"/>
        <w:overflowPunct w:val="0"/>
        <w:ind w:left="920"/>
      </w:pPr>
      <w:r w:rsidRPr="005262A9">
        <w:t>Gary Brown</w:t>
      </w:r>
      <w:r w:rsidR="00064B31" w:rsidRPr="005262A9">
        <w:tab/>
      </w:r>
      <w:r w:rsidRPr="005262A9">
        <w:t>Tejal Mehta</w:t>
      </w:r>
      <w:r w:rsidR="00064B31" w:rsidRPr="005262A9">
        <w:tab/>
      </w:r>
      <w:r w:rsidRPr="005262A9">
        <w:t>Mark Kuberski</w:t>
      </w:r>
      <w:r w:rsidRPr="005262A9">
        <w:rPr>
          <w:spacing w:val="-5"/>
        </w:rPr>
        <w:t xml:space="preserve"> </w:t>
      </w:r>
      <w:r w:rsidRPr="005262A9">
        <w:t>(alternate)</w:t>
      </w:r>
      <w:r w:rsidR="00064B31" w:rsidRPr="005262A9">
        <w:rPr>
          <w:spacing w:val="-6"/>
        </w:rPr>
        <w:t xml:space="preserve"> </w:t>
      </w:r>
    </w:p>
    <w:p w14:paraId="18DD41DF" w14:textId="2ABC3B00" w:rsidR="00651F1D" w:rsidRPr="005262A9" w:rsidRDefault="00651F1D" w:rsidP="00651F1D">
      <w:pPr>
        <w:pStyle w:val="BodyText"/>
        <w:tabs>
          <w:tab w:val="left" w:pos="7399"/>
        </w:tabs>
        <w:kinsoku w:val="0"/>
        <w:overflowPunct w:val="0"/>
        <w:spacing w:before="2"/>
        <w:ind w:left="7399" w:hanging="6479"/>
      </w:pPr>
      <w:r w:rsidRPr="005262A9">
        <w:t>Chris</w:t>
      </w:r>
      <w:r w:rsidRPr="005262A9">
        <w:rPr>
          <w:spacing w:val="-1"/>
        </w:rPr>
        <w:t xml:space="preserve"> </w:t>
      </w:r>
      <w:r w:rsidRPr="005262A9">
        <w:t>Gerdes                              Joseph Pucci</w:t>
      </w:r>
      <w:r w:rsidR="00064B31" w:rsidRPr="005262A9">
        <w:tab/>
      </w:r>
      <w:r w:rsidRPr="005262A9">
        <w:t>Keith McLennan</w:t>
      </w:r>
      <w:r w:rsidRPr="005262A9">
        <w:rPr>
          <w:spacing w:val="-1"/>
        </w:rPr>
        <w:t xml:space="preserve"> </w:t>
      </w:r>
      <w:r w:rsidRPr="005262A9">
        <w:t xml:space="preserve">(solicitor) </w:t>
      </w:r>
    </w:p>
    <w:p w14:paraId="4B9D7A4D" w14:textId="3792E162" w:rsidR="00064B31" w:rsidRPr="005262A9" w:rsidRDefault="00651F1D" w:rsidP="00C832C6">
      <w:pPr>
        <w:pStyle w:val="BodyText"/>
        <w:tabs>
          <w:tab w:val="left" w:pos="7399"/>
        </w:tabs>
        <w:kinsoku w:val="0"/>
        <w:overflowPunct w:val="0"/>
        <w:spacing w:before="2"/>
        <w:ind w:left="7399" w:hanging="6479"/>
      </w:pPr>
      <w:r w:rsidRPr="005262A9">
        <w:t>Gail Hager</w:t>
      </w:r>
      <w:r w:rsidR="00064B31" w:rsidRPr="005262A9">
        <w:tab/>
      </w:r>
      <w:r w:rsidR="00C832C6" w:rsidRPr="005262A9">
        <w:t xml:space="preserve"> </w:t>
      </w:r>
    </w:p>
    <w:p w14:paraId="7369AD6B" w14:textId="37C4AD65" w:rsidR="00064B31" w:rsidRPr="005262A9" w:rsidRDefault="00C832C6">
      <w:pPr>
        <w:pStyle w:val="BodyText"/>
        <w:kinsoku w:val="0"/>
        <w:overflowPunct w:val="0"/>
        <w:ind w:left="0"/>
      </w:pPr>
      <w:r w:rsidRPr="005262A9">
        <w:tab/>
      </w:r>
    </w:p>
    <w:p w14:paraId="19DE7F54" w14:textId="7B07EB50" w:rsidR="000B3A7A" w:rsidRPr="00103274" w:rsidRDefault="000B3A7A" w:rsidP="000B3A7A">
      <w:pPr>
        <w:jc w:val="both"/>
        <w:rPr>
          <w:rFonts w:asciiTheme="minorHAnsi" w:hAnsiTheme="minorHAnsi" w:cstheme="minorHAnsi"/>
          <w:b/>
          <w:bCs/>
          <w:color w:val="FF0000"/>
        </w:rPr>
      </w:pPr>
      <w:r w:rsidRPr="005262A9">
        <w:rPr>
          <w:rFonts w:asciiTheme="minorHAnsi" w:hAnsiTheme="minorHAnsi" w:cstheme="minorHAnsi"/>
          <w:b/>
          <w:bCs/>
        </w:rPr>
        <w:t>Hearing #</w:t>
      </w:r>
      <w:r w:rsidR="005262A9" w:rsidRPr="005262A9">
        <w:rPr>
          <w:rFonts w:asciiTheme="minorHAnsi" w:hAnsiTheme="minorHAnsi" w:cstheme="minorHAnsi"/>
          <w:b/>
          <w:bCs/>
        </w:rPr>
        <w:t>1</w:t>
      </w:r>
      <w:r w:rsidRPr="005262A9">
        <w:rPr>
          <w:rFonts w:asciiTheme="minorHAnsi" w:hAnsiTheme="minorHAnsi" w:cstheme="minorHAnsi"/>
          <w:b/>
          <w:bCs/>
        </w:rPr>
        <w:t xml:space="preserve">:  Z-23-33–Resources for Human Development Inc., 4700 Wissahickon Avenue-Suite 126, Philadelphia, PA 19144 </w:t>
      </w:r>
      <w:r w:rsidRPr="005262A9">
        <w:rPr>
          <w:rFonts w:asciiTheme="minorHAnsi" w:hAnsiTheme="minorHAnsi" w:cstheme="minorHAnsi"/>
        </w:rPr>
        <w:t xml:space="preserve">Applicant is seeking to establish Supportive Short-Term Housing as a use on the grounds of an existing substance abuse treatment facility. Under § 143-156A, the applicant is appealing a determination from the Zoning Officer denying the proposed use at this location. Under § 143-161, Applicant is also seeking an interpretation of the Ordinance asserting Supportive Short-Term Housing is undefined by the ordinance. In the alternative, under § 143-169.C, Applicant asserts a substantive validity challenge to the Ordinance claiming total exclusion of supportive short-term housing, </w:t>
      </w:r>
      <w:r w:rsidRPr="005262A9">
        <w:rPr>
          <w:rFonts w:asciiTheme="minorHAnsi" w:hAnsiTheme="minorHAnsi" w:cstheme="minorHAnsi"/>
          <w:bCs/>
        </w:rPr>
        <w:t>together with any other relief deemed necessary or appropriate by the Board</w:t>
      </w:r>
      <w:r w:rsidRPr="005262A9">
        <w:rPr>
          <w:rFonts w:asciiTheme="minorHAnsi" w:hAnsiTheme="minorHAnsi" w:cstheme="minorHAnsi"/>
        </w:rPr>
        <w:t xml:space="preserve">. </w:t>
      </w:r>
      <w:r w:rsidRPr="005262A9">
        <w:rPr>
          <w:rFonts w:asciiTheme="minorHAnsi" w:hAnsiTheme="minorHAnsi" w:cstheme="minorHAnsi"/>
          <w:b/>
          <w:bCs/>
        </w:rPr>
        <w:t xml:space="preserve">The parcel ID of the subject property is 43-00-03289-00-7. The subject property is located at the Eagleville Hospital, 100 Eagleville Road, Eagleville, PA 19403 and is in the R-1 Residential INO Institutional Overlay District.   </w:t>
      </w:r>
      <w:r w:rsidR="005262A9" w:rsidRPr="005262A9">
        <w:rPr>
          <w:rFonts w:asciiTheme="minorHAnsi" w:hAnsiTheme="minorHAnsi" w:cstheme="minorHAnsi"/>
          <w:b/>
          <w:bCs/>
        </w:rPr>
        <w:t>The applicant has requested an extension until May 23, 2024</w:t>
      </w:r>
      <w:r w:rsidR="005262A9" w:rsidRPr="00103274">
        <w:rPr>
          <w:rFonts w:asciiTheme="minorHAnsi" w:hAnsiTheme="minorHAnsi" w:cstheme="minorHAnsi"/>
          <w:b/>
          <w:bCs/>
          <w:color w:val="FF0000"/>
        </w:rPr>
        <w:t>.</w:t>
      </w:r>
      <w:r w:rsidR="00103274" w:rsidRPr="00103274">
        <w:rPr>
          <w:rFonts w:asciiTheme="minorHAnsi" w:hAnsiTheme="minorHAnsi" w:cstheme="minorHAnsi"/>
          <w:b/>
          <w:bCs/>
          <w:color w:val="FF0000"/>
        </w:rPr>
        <w:t xml:space="preserve"> Extension was granted.</w:t>
      </w:r>
    </w:p>
    <w:p w14:paraId="386C79E7" w14:textId="77777777" w:rsidR="005262A9" w:rsidRPr="005262A9" w:rsidRDefault="005262A9" w:rsidP="000B3A7A">
      <w:pPr>
        <w:jc w:val="both"/>
        <w:rPr>
          <w:rFonts w:asciiTheme="minorHAnsi" w:hAnsiTheme="minorHAnsi" w:cstheme="minorHAnsi"/>
          <w:b/>
          <w:bCs/>
        </w:rPr>
      </w:pPr>
    </w:p>
    <w:p w14:paraId="177C59C6" w14:textId="3CD0FD25" w:rsidR="005262A9" w:rsidRPr="005262A9" w:rsidRDefault="005262A9" w:rsidP="005262A9">
      <w:pPr>
        <w:jc w:val="both"/>
        <w:rPr>
          <w:rFonts w:asciiTheme="minorHAnsi" w:hAnsiTheme="minorHAnsi" w:cstheme="minorHAnsi"/>
          <w:b/>
          <w:bCs/>
        </w:rPr>
      </w:pPr>
      <w:r w:rsidRPr="005262A9">
        <w:rPr>
          <w:rFonts w:asciiTheme="minorHAnsi" w:hAnsiTheme="minorHAnsi" w:cstheme="minorHAnsi"/>
          <w:b/>
          <w:bCs/>
        </w:rPr>
        <w:t xml:space="preserve">Hearing #2:  Z-22-05–Michael James Builders &amp; Developers LLC, 3839 Landis Mill Road, </w:t>
      </w:r>
      <w:proofErr w:type="gramStart"/>
      <w:r w:rsidRPr="005262A9">
        <w:rPr>
          <w:rFonts w:asciiTheme="minorHAnsi" w:hAnsiTheme="minorHAnsi" w:cstheme="minorHAnsi"/>
          <w:b/>
          <w:bCs/>
        </w:rPr>
        <w:t>Collegeville,  PA</w:t>
      </w:r>
      <w:proofErr w:type="gramEnd"/>
      <w:r w:rsidRPr="005262A9">
        <w:rPr>
          <w:rFonts w:asciiTheme="minorHAnsi" w:hAnsiTheme="minorHAnsi" w:cstheme="minorHAnsi"/>
          <w:b/>
          <w:bCs/>
        </w:rPr>
        <w:t xml:space="preserve"> 19426</w:t>
      </w:r>
    </w:p>
    <w:p w14:paraId="188CB89B" w14:textId="77777777" w:rsidR="005262A9" w:rsidRPr="005262A9" w:rsidRDefault="005262A9" w:rsidP="005262A9">
      <w:pPr>
        <w:jc w:val="both"/>
        <w:rPr>
          <w:rFonts w:asciiTheme="minorHAnsi" w:hAnsiTheme="minorHAnsi" w:cstheme="minorHAnsi"/>
        </w:rPr>
      </w:pPr>
      <w:r w:rsidRPr="005262A9">
        <w:rPr>
          <w:rFonts w:asciiTheme="minorHAnsi" w:hAnsiTheme="minorHAnsi" w:cstheme="minorHAnsi"/>
        </w:rPr>
        <w:t xml:space="preserve">Presentation of a proposed settlement regarding the construction of a single family detached dwelling on S. Grange Avenue. Relief based on a previous version of the plan had been denied and a new proposal is being brought forth, </w:t>
      </w:r>
      <w:r w:rsidRPr="005262A9">
        <w:rPr>
          <w:rFonts w:asciiTheme="minorHAnsi" w:hAnsiTheme="minorHAnsi" w:cstheme="minorHAnsi"/>
          <w:bCs/>
        </w:rPr>
        <w:t>together with any other relief deemed necessary or appropriate by the Board.</w:t>
      </w:r>
      <w:r w:rsidRPr="005262A9">
        <w:rPr>
          <w:rFonts w:asciiTheme="minorHAnsi" w:hAnsiTheme="minorHAnsi" w:cstheme="minorHAnsi"/>
        </w:rPr>
        <w:t xml:space="preserve">  </w:t>
      </w:r>
    </w:p>
    <w:p w14:paraId="6992C435" w14:textId="0E01BEA0" w:rsidR="005262A9" w:rsidRPr="005262A9" w:rsidRDefault="005262A9" w:rsidP="005262A9">
      <w:pPr>
        <w:jc w:val="both"/>
        <w:rPr>
          <w:rFonts w:asciiTheme="minorHAnsi" w:hAnsiTheme="minorHAnsi" w:cstheme="minorHAnsi"/>
          <w:bCs/>
        </w:rPr>
      </w:pPr>
      <w:r w:rsidRPr="005262A9">
        <w:rPr>
          <w:rFonts w:asciiTheme="minorHAnsi" w:hAnsiTheme="minorHAnsi" w:cstheme="minorHAnsi"/>
          <w:b/>
          <w:bCs/>
        </w:rPr>
        <w:t xml:space="preserve">The parcel ID of subject property is 43-00-05737-00-7. The subject property is located at 37 S. Grange Avenue and is in the R-1 Residential Zoning District.  </w:t>
      </w:r>
      <w:r w:rsidR="00103274" w:rsidRPr="00103274">
        <w:rPr>
          <w:rFonts w:asciiTheme="minorHAnsi" w:hAnsiTheme="minorHAnsi" w:cstheme="minorHAnsi"/>
          <w:b/>
          <w:bCs/>
          <w:color w:val="FF0000"/>
        </w:rPr>
        <w:t>Proposed settlement was approved</w:t>
      </w:r>
      <w:r w:rsidR="00103274">
        <w:rPr>
          <w:rFonts w:asciiTheme="minorHAnsi" w:hAnsiTheme="minorHAnsi" w:cstheme="minorHAnsi"/>
          <w:b/>
          <w:bCs/>
          <w:color w:val="FF0000"/>
        </w:rPr>
        <w:t>.</w:t>
      </w:r>
    </w:p>
    <w:p w14:paraId="3E7E2468" w14:textId="77777777" w:rsidR="005262A9" w:rsidRPr="005262A9" w:rsidRDefault="005262A9" w:rsidP="005262A9">
      <w:pPr>
        <w:jc w:val="both"/>
        <w:rPr>
          <w:rFonts w:asciiTheme="minorHAnsi" w:hAnsiTheme="minorHAnsi" w:cstheme="minorHAnsi"/>
          <w:b/>
          <w:bCs/>
        </w:rPr>
      </w:pPr>
    </w:p>
    <w:p w14:paraId="08478CFD" w14:textId="7793099F" w:rsidR="005262A9" w:rsidRPr="005262A9" w:rsidRDefault="005262A9" w:rsidP="005262A9">
      <w:pPr>
        <w:jc w:val="both"/>
        <w:rPr>
          <w:rFonts w:asciiTheme="minorHAnsi" w:hAnsiTheme="minorHAnsi" w:cstheme="minorHAnsi"/>
          <w:b/>
          <w:bCs/>
        </w:rPr>
      </w:pPr>
      <w:r w:rsidRPr="005262A9">
        <w:rPr>
          <w:rFonts w:asciiTheme="minorHAnsi" w:hAnsiTheme="minorHAnsi" w:cstheme="minorHAnsi"/>
          <w:b/>
          <w:bCs/>
        </w:rPr>
        <w:t xml:space="preserve">Hearing #3:  Z-24-05–David Wilde, 122 Hollywood Avenue, Eagleville, PA 19403 </w:t>
      </w:r>
    </w:p>
    <w:p w14:paraId="3BF88C45" w14:textId="77777777" w:rsidR="005262A9" w:rsidRPr="005262A9" w:rsidRDefault="005262A9" w:rsidP="005262A9">
      <w:pPr>
        <w:jc w:val="both"/>
        <w:rPr>
          <w:rFonts w:asciiTheme="minorHAnsi" w:hAnsiTheme="minorHAnsi" w:cstheme="minorHAnsi"/>
          <w:bCs/>
        </w:rPr>
      </w:pPr>
      <w:r w:rsidRPr="005262A9">
        <w:rPr>
          <w:rFonts w:asciiTheme="minorHAnsi" w:hAnsiTheme="minorHAnsi" w:cstheme="minorHAnsi"/>
        </w:rPr>
        <w:t>The applicant is proposing to add a detached garage.  The applicant seeks a dimensional variance from Section 143-</w:t>
      </w:r>
      <w:proofErr w:type="gramStart"/>
      <w:r w:rsidRPr="005262A9">
        <w:rPr>
          <w:rFonts w:asciiTheme="minorHAnsi" w:hAnsiTheme="minorHAnsi" w:cstheme="minorHAnsi"/>
        </w:rPr>
        <w:t>37.A.</w:t>
      </w:r>
      <w:proofErr w:type="gramEnd"/>
      <w:r w:rsidRPr="005262A9">
        <w:rPr>
          <w:rFonts w:asciiTheme="minorHAnsi" w:hAnsiTheme="minorHAnsi" w:cstheme="minorHAnsi"/>
        </w:rPr>
        <w:t>2  to allow for a side yard setback of 1 foot where a minimum of 20 feet is required for the garage,</w:t>
      </w:r>
      <w:r w:rsidRPr="005262A9">
        <w:rPr>
          <w:rFonts w:asciiTheme="minorHAnsi" w:hAnsiTheme="minorHAnsi" w:cstheme="minorHAnsi"/>
          <w:bCs/>
        </w:rPr>
        <w:t xml:space="preserve"> together with any other relief deemed necessary or appropriate by the Board. </w:t>
      </w:r>
    </w:p>
    <w:p w14:paraId="4929FC0C" w14:textId="73FAB6E5" w:rsidR="005262A9" w:rsidRPr="005262A9" w:rsidRDefault="005262A9" w:rsidP="005262A9">
      <w:pPr>
        <w:jc w:val="both"/>
        <w:rPr>
          <w:rFonts w:asciiTheme="minorHAnsi" w:hAnsiTheme="minorHAnsi" w:cstheme="minorHAnsi"/>
          <w:bCs/>
        </w:rPr>
      </w:pPr>
      <w:r w:rsidRPr="005262A9">
        <w:rPr>
          <w:rFonts w:asciiTheme="minorHAnsi" w:hAnsiTheme="minorHAnsi" w:cstheme="minorHAnsi"/>
          <w:b/>
          <w:bCs/>
        </w:rPr>
        <w:t xml:space="preserve">The parcel ID of subject property is 43-00-06412-00-7. The subject property is located at 122 Hollywood Avenue in the R-2 Residential Zoning District.  </w:t>
      </w:r>
      <w:r w:rsidR="00103274" w:rsidRPr="00103274">
        <w:rPr>
          <w:rFonts w:asciiTheme="minorHAnsi" w:hAnsiTheme="minorHAnsi" w:cstheme="minorHAnsi"/>
          <w:b/>
          <w:bCs/>
          <w:color w:val="FF0000"/>
        </w:rPr>
        <w:t>Requested relief was granted conditioned on setback being increased to five feet</w:t>
      </w:r>
      <w:r w:rsidR="00103274">
        <w:rPr>
          <w:rFonts w:asciiTheme="minorHAnsi" w:hAnsiTheme="minorHAnsi" w:cstheme="minorHAnsi"/>
          <w:b/>
          <w:bCs/>
          <w:color w:val="FF0000"/>
        </w:rPr>
        <w:t>.</w:t>
      </w:r>
    </w:p>
    <w:p w14:paraId="6AB72F0D" w14:textId="77777777" w:rsidR="005262A9" w:rsidRPr="005262A9" w:rsidRDefault="005262A9" w:rsidP="005262A9">
      <w:pPr>
        <w:jc w:val="both"/>
        <w:rPr>
          <w:rFonts w:asciiTheme="minorHAnsi" w:hAnsiTheme="minorHAnsi" w:cstheme="minorHAnsi"/>
          <w:b/>
          <w:bCs/>
        </w:rPr>
      </w:pPr>
    </w:p>
    <w:p w14:paraId="1094E5A2" w14:textId="14915DC6" w:rsidR="005262A9" w:rsidRPr="005262A9" w:rsidRDefault="005262A9" w:rsidP="005262A9">
      <w:pPr>
        <w:jc w:val="both"/>
        <w:rPr>
          <w:rFonts w:asciiTheme="minorHAnsi" w:hAnsiTheme="minorHAnsi" w:cstheme="minorHAnsi"/>
          <w:b/>
          <w:bCs/>
        </w:rPr>
      </w:pPr>
      <w:r w:rsidRPr="005262A9">
        <w:rPr>
          <w:rFonts w:asciiTheme="minorHAnsi" w:hAnsiTheme="minorHAnsi" w:cstheme="minorHAnsi"/>
          <w:b/>
          <w:bCs/>
        </w:rPr>
        <w:t xml:space="preserve">Hearing #4:  Z-24-06–David and </w:t>
      </w:r>
      <w:proofErr w:type="spellStart"/>
      <w:r w:rsidRPr="005262A9">
        <w:rPr>
          <w:rFonts w:asciiTheme="minorHAnsi" w:hAnsiTheme="minorHAnsi" w:cstheme="minorHAnsi"/>
          <w:b/>
          <w:bCs/>
        </w:rPr>
        <w:t>Keca</w:t>
      </w:r>
      <w:proofErr w:type="spellEnd"/>
      <w:r w:rsidRPr="005262A9">
        <w:rPr>
          <w:rFonts w:asciiTheme="minorHAnsi" w:hAnsiTheme="minorHAnsi" w:cstheme="minorHAnsi"/>
          <w:b/>
          <w:bCs/>
        </w:rPr>
        <w:t xml:space="preserve"> Ward, 4151 Creek Road, Collegeville, PA 19426 </w:t>
      </w:r>
    </w:p>
    <w:p w14:paraId="3B3A3E82" w14:textId="77777777" w:rsidR="005262A9" w:rsidRPr="005262A9" w:rsidRDefault="005262A9" w:rsidP="005262A9">
      <w:pPr>
        <w:jc w:val="both"/>
        <w:rPr>
          <w:rFonts w:asciiTheme="minorHAnsi" w:hAnsiTheme="minorHAnsi" w:cstheme="minorHAnsi"/>
          <w:bCs/>
        </w:rPr>
      </w:pPr>
      <w:r w:rsidRPr="005262A9">
        <w:rPr>
          <w:rFonts w:asciiTheme="minorHAnsi" w:hAnsiTheme="minorHAnsi" w:cstheme="minorHAnsi"/>
        </w:rPr>
        <w:t>The applicant is proposing to create a twelve-court indoor pickle ball recreation center within a portion of an existing occupied building.  The applicant is requesting relief from §143-</w:t>
      </w:r>
      <w:proofErr w:type="gramStart"/>
      <w:r w:rsidRPr="005262A9">
        <w:rPr>
          <w:rFonts w:asciiTheme="minorHAnsi" w:hAnsiTheme="minorHAnsi" w:cstheme="minorHAnsi"/>
        </w:rPr>
        <w:t>71.G</w:t>
      </w:r>
      <w:proofErr w:type="gramEnd"/>
      <w:r w:rsidRPr="005262A9">
        <w:rPr>
          <w:rFonts w:asciiTheme="minorHAnsi" w:hAnsiTheme="minorHAnsi" w:cstheme="minorHAnsi"/>
        </w:rPr>
        <w:t xml:space="preserve"> to allow for 50 parking spaces where a minimum of 136 spaces are required, </w:t>
      </w:r>
      <w:r w:rsidRPr="005262A9">
        <w:rPr>
          <w:rFonts w:asciiTheme="minorHAnsi" w:hAnsiTheme="minorHAnsi" w:cstheme="minorHAnsi"/>
          <w:bCs/>
        </w:rPr>
        <w:t xml:space="preserve">together with any other relief deemed necessary or appropriate by the Board.  </w:t>
      </w:r>
    </w:p>
    <w:p w14:paraId="1C5C2ECE" w14:textId="744766ED" w:rsidR="005262A9" w:rsidRPr="005262A9" w:rsidRDefault="005262A9" w:rsidP="000B3A7A">
      <w:pPr>
        <w:jc w:val="both"/>
        <w:rPr>
          <w:rFonts w:asciiTheme="minorHAnsi" w:hAnsiTheme="minorHAnsi" w:cstheme="minorHAnsi"/>
          <w:b/>
          <w:bCs/>
        </w:rPr>
      </w:pPr>
      <w:r w:rsidRPr="005262A9">
        <w:rPr>
          <w:rFonts w:asciiTheme="minorHAnsi" w:hAnsiTheme="minorHAnsi" w:cstheme="minorHAnsi"/>
          <w:b/>
          <w:bCs/>
        </w:rPr>
        <w:t xml:space="preserve">The parcel ID of </w:t>
      </w:r>
      <w:proofErr w:type="gramStart"/>
      <w:r w:rsidRPr="005262A9">
        <w:rPr>
          <w:rFonts w:asciiTheme="minorHAnsi" w:hAnsiTheme="minorHAnsi" w:cstheme="minorHAnsi"/>
          <w:b/>
          <w:bCs/>
        </w:rPr>
        <w:t>subject</w:t>
      </w:r>
      <w:proofErr w:type="gramEnd"/>
      <w:r w:rsidRPr="005262A9">
        <w:rPr>
          <w:rFonts w:asciiTheme="minorHAnsi" w:hAnsiTheme="minorHAnsi" w:cstheme="minorHAnsi"/>
          <w:b/>
          <w:bCs/>
        </w:rPr>
        <w:t xml:space="preserve"> property is 43-00-03727-00-1.  The subject property is located at 2675 Eisenhower Avenue and is in the IP Industrial Park Zoning District.  </w:t>
      </w:r>
      <w:r w:rsidR="00103274" w:rsidRPr="00103274">
        <w:rPr>
          <w:rFonts w:asciiTheme="minorHAnsi" w:hAnsiTheme="minorHAnsi" w:cstheme="minorHAnsi"/>
          <w:b/>
          <w:bCs/>
          <w:color w:val="FF0000"/>
        </w:rPr>
        <w:t>Requested relief was granted</w:t>
      </w:r>
      <w:r w:rsidR="00103274">
        <w:rPr>
          <w:rFonts w:asciiTheme="minorHAnsi" w:hAnsiTheme="minorHAnsi" w:cstheme="minorHAnsi"/>
          <w:b/>
          <w:bCs/>
          <w:color w:val="FF0000"/>
        </w:rPr>
        <w:t>.</w:t>
      </w:r>
    </w:p>
    <w:p w14:paraId="3220DEC2" w14:textId="77777777" w:rsidR="00E85624" w:rsidRPr="005262A9" w:rsidRDefault="00E85624" w:rsidP="00E85624">
      <w:pPr>
        <w:jc w:val="both"/>
        <w:rPr>
          <w:rFonts w:asciiTheme="minorHAnsi" w:hAnsiTheme="minorHAnsi" w:cstheme="minorHAnsi"/>
          <w:b/>
          <w:bCs/>
        </w:rPr>
      </w:pPr>
    </w:p>
    <w:sectPr w:rsidR="00E85624" w:rsidRPr="005262A9" w:rsidSect="002D1F4F">
      <w:type w:val="continuous"/>
      <w:pgSz w:w="12240" w:h="15840"/>
      <w:pgMar w:top="778" w:right="720" w:bottom="274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A30D40"/>
    <w:multiLevelType w:val="hybridMultilevel"/>
    <w:tmpl w:val="B4F83896"/>
    <w:lvl w:ilvl="0" w:tplc="58D205A4">
      <w:start w:val="1"/>
      <w:numFmt w:val="upperLetter"/>
      <w:lvlText w:val="%1."/>
      <w:lvlJc w:val="left"/>
      <w:pPr>
        <w:ind w:left="1800" w:hanging="360"/>
      </w:pPr>
    </w:lvl>
    <w:lvl w:ilvl="1" w:tplc="3F2621C6">
      <w:start w:val="1"/>
      <w:numFmt w:val="decimal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44890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314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A6"/>
    <w:rsid w:val="000505BB"/>
    <w:rsid w:val="00064B31"/>
    <w:rsid w:val="000B3A7A"/>
    <w:rsid w:val="000E1D9F"/>
    <w:rsid w:val="00103274"/>
    <w:rsid w:val="00166F1E"/>
    <w:rsid w:val="00277F35"/>
    <w:rsid w:val="002850E9"/>
    <w:rsid w:val="002C3AB1"/>
    <w:rsid w:val="002D1F4F"/>
    <w:rsid w:val="004422E4"/>
    <w:rsid w:val="004C439A"/>
    <w:rsid w:val="00502657"/>
    <w:rsid w:val="005262A9"/>
    <w:rsid w:val="00531869"/>
    <w:rsid w:val="00651F1D"/>
    <w:rsid w:val="007110E9"/>
    <w:rsid w:val="007C69A4"/>
    <w:rsid w:val="00827CA5"/>
    <w:rsid w:val="0087541D"/>
    <w:rsid w:val="008C0E53"/>
    <w:rsid w:val="008C281E"/>
    <w:rsid w:val="00904167"/>
    <w:rsid w:val="00A237CD"/>
    <w:rsid w:val="00A54424"/>
    <w:rsid w:val="00B66465"/>
    <w:rsid w:val="00BF78AD"/>
    <w:rsid w:val="00C81B63"/>
    <w:rsid w:val="00C832C6"/>
    <w:rsid w:val="00D31BA6"/>
    <w:rsid w:val="00DE4298"/>
    <w:rsid w:val="00E603FF"/>
    <w:rsid w:val="00E85624"/>
    <w:rsid w:val="00F76AFB"/>
    <w:rsid w:val="00F90ECA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B6B99"/>
  <w14:defaultImageDpi w14:val="0"/>
  <w15:docId w15:val="{3C88E391-6DDB-4EA1-BE50-7DD7113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9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0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  <w:kern w:val="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erprovidenc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7A2C-09B9-437C-B5F6-9CCAF550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Elton</dc:creator>
  <cp:keywords/>
  <dc:description/>
  <cp:lastModifiedBy>Michael W. Mrozinski</cp:lastModifiedBy>
  <cp:revision>2</cp:revision>
  <cp:lastPrinted>2024-03-07T16:53:00Z</cp:lastPrinted>
  <dcterms:created xsi:type="dcterms:W3CDTF">2024-05-09T20:26:00Z</dcterms:created>
  <dcterms:modified xsi:type="dcterms:W3CDTF">2024-05-09T20:26:00Z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